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D6365" w14:textId="77777777" w:rsidR="00D9067C" w:rsidRPr="00D9067C" w:rsidRDefault="00D9067C" w:rsidP="00D9067C">
      <w:pPr>
        <w:jc w:val="both"/>
        <w:rPr>
          <w:b/>
          <w:bCs/>
          <w:lang w:val="fr-FR"/>
        </w:rPr>
      </w:pPr>
      <w:r w:rsidRPr="00D9067C">
        <w:rPr>
          <w:b/>
          <w:bCs/>
          <w:lang w:val="fr-FR"/>
        </w:rPr>
        <w:t>Programme de récompenses Samsung</w:t>
      </w:r>
      <w:r>
        <w:rPr>
          <w:b/>
          <w:bCs/>
          <w:lang w:val="fr-FR"/>
        </w:rPr>
        <w:t xml:space="preserve"> : Samsung Rewards  </w:t>
      </w:r>
    </w:p>
    <w:p w14:paraId="5E2AF1CE" w14:textId="77777777" w:rsidR="00D9067C" w:rsidRPr="00D9067C" w:rsidRDefault="00D9067C" w:rsidP="00D9067C">
      <w:pPr>
        <w:jc w:val="both"/>
        <w:rPr>
          <w:b/>
          <w:bCs/>
          <w:lang w:val="fr-FR"/>
        </w:rPr>
      </w:pPr>
      <w:r w:rsidRPr="00D9067C">
        <w:rPr>
          <w:b/>
          <w:bCs/>
          <w:lang w:val="fr-FR"/>
        </w:rPr>
        <w:t>TERMES ET CONDITIONS</w:t>
      </w:r>
    </w:p>
    <w:p w14:paraId="308B5D0E" w14:textId="77777777" w:rsidR="00D9067C" w:rsidRPr="00D9067C" w:rsidRDefault="00D9067C" w:rsidP="00D9067C">
      <w:pPr>
        <w:jc w:val="both"/>
        <w:rPr>
          <w:b/>
          <w:bCs/>
          <w:lang w:val="fr-FR"/>
        </w:rPr>
      </w:pPr>
      <w:r w:rsidRPr="00D9067C">
        <w:rPr>
          <w:b/>
          <w:bCs/>
          <w:lang w:val="fr-FR"/>
        </w:rPr>
        <w:t xml:space="preserve">Mis à jour en date du </w:t>
      </w:r>
      <w:r w:rsidRPr="00D9067C">
        <w:rPr>
          <w:b/>
          <w:bCs/>
          <w:highlight w:val="yellow"/>
          <w:lang w:val="fr-FR"/>
        </w:rPr>
        <w:t>[Insérer la date d'entrée en vigueur]</w:t>
      </w:r>
    </w:p>
    <w:p w14:paraId="6D7DA72B" w14:textId="77777777" w:rsidR="00D9067C" w:rsidRPr="00D9067C" w:rsidRDefault="00D9067C" w:rsidP="00D9067C">
      <w:pPr>
        <w:jc w:val="both"/>
        <w:rPr>
          <w:b/>
          <w:bCs/>
          <w:lang w:val="fr-FR"/>
        </w:rPr>
      </w:pPr>
      <w:r w:rsidRPr="00D9067C">
        <w:rPr>
          <w:b/>
          <w:bCs/>
          <w:lang w:val="fr-FR"/>
        </w:rPr>
        <w:t>LISEZ ATTENTIVEMENT S'IL VOUS PLAÎT. En vous inscrivant à ce programme, vous acceptez les termes et conditions suivants qui régissent le programme Samsung Rewards.</w:t>
      </w:r>
    </w:p>
    <w:p w14:paraId="08830899" w14:textId="77777777" w:rsidR="00D9067C" w:rsidRPr="00D9067C" w:rsidRDefault="00D9067C" w:rsidP="00D9067C">
      <w:pPr>
        <w:jc w:val="both"/>
        <w:rPr>
          <w:b/>
          <w:bCs/>
          <w:lang w:val="fr-FR"/>
        </w:rPr>
      </w:pPr>
      <w:r w:rsidRPr="00D9067C">
        <w:rPr>
          <w:b/>
          <w:bCs/>
          <w:lang w:val="fr-FR"/>
        </w:rPr>
        <w:t>A. Présentation du programme Samsung Rewards</w:t>
      </w:r>
    </w:p>
    <w:p w14:paraId="25ED7F52" w14:textId="77777777" w:rsidR="00D9067C" w:rsidRPr="00D9067C" w:rsidRDefault="00D9067C" w:rsidP="00D9067C">
      <w:pPr>
        <w:jc w:val="both"/>
        <w:rPr>
          <w:lang w:val="fr-FR"/>
        </w:rPr>
      </w:pPr>
      <w:r w:rsidRPr="00D9067C">
        <w:rPr>
          <w:lang w:val="fr-FR"/>
        </w:rPr>
        <w:t>Le programme Samsung Rewards (le « Programme ») est un programme de fidélité parrainé par Samsung Electronics [Insérez une dénomination sociale] (« Sponsor ») par le biais duquel les personnes (« Participant(s) ») qui ont un identifiant de compte Samsung valide peuvent gagner des points. (« Point(s) ») qui seront crédités sur le compte Samsung Rewards du participant (« compte de récompenses ») comme indiqué dans les présentes, les participants peuvent échanger leurs points via les « catalogues de récompenses » décrits ci-dessous.</w:t>
      </w:r>
    </w:p>
    <w:p w14:paraId="233A26EF" w14:textId="77777777" w:rsidR="00D9067C" w:rsidRPr="00D9067C" w:rsidRDefault="00D9067C" w:rsidP="00D9067C">
      <w:pPr>
        <w:jc w:val="both"/>
        <w:rPr>
          <w:b/>
          <w:bCs/>
          <w:lang w:val="fr-FR"/>
        </w:rPr>
      </w:pPr>
      <w:r w:rsidRPr="00D9067C">
        <w:rPr>
          <w:b/>
          <w:bCs/>
          <w:lang w:val="fr-FR"/>
        </w:rPr>
        <w:t>B. Admissibilité et participation au programme</w:t>
      </w:r>
    </w:p>
    <w:p w14:paraId="08F476DE" w14:textId="77777777" w:rsidR="00F87016" w:rsidRDefault="00D9067C" w:rsidP="00D9067C">
      <w:pPr>
        <w:jc w:val="both"/>
        <w:rPr>
          <w:lang w:val="fr-FR"/>
        </w:rPr>
      </w:pPr>
      <w:r w:rsidRPr="00D9067C">
        <w:rPr>
          <w:lang w:val="fr-FR"/>
        </w:rPr>
        <w:t xml:space="preserve">1. Le Programme est ouvert aux résidents légaux de </w:t>
      </w:r>
      <w:r w:rsidR="00870CB6" w:rsidRPr="000F52D7">
        <w:rPr>
          <w:lang w:val="fr-FR"/>
        </w:rPr>
        <w:t>du Maroc</w:t>
      </w:r>
      <w:r w:rsidRPr="00D9067C">
        <w:rPr>
          <w:lang w:val="fr-FR"/>
        </w:rPr>
        <w:t xml:space="preserve"> Les participants doivent disposer d'un identifiant de compte Samsung valide. Les comptes sont gratuits, mais soumis aux conditions générales du compte Samsung. Si vous n'avez pas d'identifiant de compte Samsung, visitez https://account.samsung.com et suivez les liens et les instructions pour créer un compte. De plus, pour participer au programme, un participant doit disposer d'un identifiant de compte Samsung valide. Les conditions générales du compte Samsung font partie intégrante des présentes conditions générales. En cas d'incohérence ou de conflit entre les termes des présentes Conditions générales et les termes et conditions du Compte Samsung, les présentes Conditions générales prévaudront. À moins que vous n'ayez atteint l'âge de la majorité dans votre juridiction, vous n'êtes pas autorisé à accepter les présentes conditions générales ou à utiliser le programme à moins que votre parent ou tuteur légal ne comprenne et n'accepte les conditions générales des présentes conditions générales. Si vous êtes un parent ou un tuteur légal autorisant une personne appartenant à une minorité ("Mineur") à utiliser le Programme, vous acceptez de : (i) superviser l'utilisation du Programme par le Mineur ; (ii) assumer tous les risques associés à l'utilisation du Programme par le Mineur, (iii) assumer toute responsabilité résultant de l'utilisation du Programme par le Mineur ; (iv) assurer l'exactitude et la véracité de toutes les informations soumises par le Mineur ou, si les lois de votre juridiction l'exigent, soumettre toutes les informations requises de manière véridique et précise au nom du Mineur ; et (v) assument la responsabilité et sont liés par ces CGU pour l'accès et l'utilisation du Programme par le Mineur.</w:t>
      </w:r>
    </w:p>
    <w:p w14:paraId="2580E689" w14:textId="77777777" w:rsidR="00D9067C" w:rsidRPr="00D9067C" w:rsidRDefault="00D9067C" w:rsidP="00D9067C">
      <w:pPr>
        <w:jc w:val="both"/>
        <w:rPr>
          <w:lang w:val="fr-FR"/>
        </w:rPr>
      </w:pPr>
      <w:r w:rsidRPr="00D9067C">
        <w:rPr>
          <w:lang w:val="fr-FR"/>
        </w:rPr>
        <w:t xml:space="preserve">2. Inscription. Pour s'inscrire à ce programme et ainsi créer un compte Rewards, le participant doit s'inscrire en ligne (www.samsung.com) ou via l'application Samsung Members avec l'adresse e-mail associée à son identifiant de compte Samsung et accepter les présentes conditions générales. . La participation continue au programme constitue l'accord complet et inconditionnel de chaque participant aux présentes conditions générales du programme, telles qu'elles peuvent être mises à jour de temps à autre (« règles »), et la déclaration que le participant satisfait aux conditions d'admissibilité énoncées dans les présentes règles. Ceux qui ne se conforment pas à ces règles peuvent se voir interdire de participer au programme tel que déterminé par le </w:t>
      </w:r>
      <w:r>
        <w:rPr>
          <w:lang w:val="fr-FR"/>
        </w:rPr>
        <w:t>Sponsor</w:t>
      </w:r>
      <w:r w:rsidR="00870CB6">
        <w:rPr>
          <w:lang w:val="fr-FR"/>
        </w:rPr>
        <w:t xml:space="preserve"> </w:t>
      </w:r>
      <w:r w:rsidRPr="00D9067C">
        <w:rPr>
          <w:lang w:val="fr-FR"/>
        </w:rPr>
        <w:t>à sa seule discrétion. Il y a une limite d'un (1) compte de récompenses par personne/adresse e-mail, que plusieurs personnes utilisent ou non la même adresse e-</w:t>
      </w:r>
      <w:r w:rsidRPr="00D9067C">
        <w:rPr>
          <w:lang w:val="fr-FR"/>
        </w:rPr>
        <w:lastRenderedPageBreak/>
        <w:t>mail. La personne qui est le titulaire autorisé du compte e-mail de l'adresse e-mail indiquée lors de l'inscription (et qui répond par ailleurs aux critères d'éligibilité) sera considérée comme le Participant.</w:t>
      </w:r>
    </w:p>
    <w:p w14:paraId="5D18DEF9" w14:textId="77777777" w:rsidR="00D9067C" w:rsidRPr="00D9067C" w:rsidRDefault="00D9067C" w:rsidP="00D9067C">
      <w:pPr>
        <w:jc w:val="both"/>
        <w:rPr>
          <w:lang w:val="fr-FR"/>
        </w:rPr>
      </w:pPr>
      <w:r w:rsidRPr="00D9067C">
        <w:rPr>
          <w:lang w:val="fr-FR"/>
        </w:rPr>
        <w:t>3. Informations personnelles du participant : pour savoir comment le sponsor utilisera les informations personnelles collectées dans le cadre du compte Rewards et/ou de ce programme, lisez la politique de confidentialité du sponsor : https://account.samsung.com/membership/pp</w:t>
      </w:r>
    </w:p>
    <w:p w14:paraId="1E2EE20E" w14:textId="77777777" w:rsidR="00D9067C" w:rsidRPr="00D9067C" w:rsidRDefault="00D9067C" w:rsidP="00D9067C">
      <w:pPr>
        <w:jc w:val="both"/>
        <w:rPr>
          <w:lang w:val="fr-FR"/>
        </w:rPr>
      </w:pPr>
      <w:r w:rsidRPr="00D9067C">
        <w:rPr>
          <w:lang w:val="fr-FR"/>
        </w:rPr>
        <w:t>4. Recevoir des notifications du sponsor : en acceptant ces règles et en s'inscrivant au programme, les participants acceptent par la présente de recevoir des messages électroniques à l'adresse e-mail associée à leur compte Samsung, comme indiqué dans la politique de confidentialité du sponsor (https://account. samsung.com/membership/pp) et/ou des messages de notification push sur leur appareil mobile Samsung de la part du sponsor à des fins promotionnelles, d'information et/ou à d'autres fins.</w:t>
      </w:r>
    </w:p>
    <w:p w14:paraId="07A306A2" w14:textId="77777777" w:rsidR="00D9067C" w:rsidRDefault="00D9067C" w:rsidP="00D9067C">
      <w:pPr>
        <w:jc w:val="both"/>
        <w:rPr>
          <w:lang w:val="fr-FR"/>
        </w:rPr>
      </w:pPr>
      <w:r w:rsidRPr="00D9067C">
        <w:rPr>
          <w:lang w:val="fr-FR"/>
        </w:rPr>
        <w:t>5. Confidentialité et protection des données personnelles : vous acceptez que Samsung puisse collecter, utiliser, divulguer, transférer et stocker des données et des informations personnellement identifiables vous concernant conformément à la politique de confidentialité de Samsung, https://account.samsung.com/membership/pp et l'avis de confidentialité de Samsung Rewards disponible dans l'application Samsung Members, aux fins d'exploitation et de gestion du programme Samsung Rewards.</w:t>
      </w:r>
    </w:p>
    <w:p w14:paraId="14423CA3" w14:textId="77777777" w:rsidR="00D9067C" w:rsidRPr="00D9067C" w:rsidRDefault="00D9067C" w:rsidP="00D9067C">
      <w:pPr>
        <w:jc w:val="both"/>
        <w:rPr>
          <w:b/>
          <w:bCs/>
          <w:lang w:val="fr-FR"/>
        </w:rPr>
      </w:pPr>
      <w:r w:rsidRPr="00D9067C">
        <w:rPr>
          <w:b/>
          <w:bCs/>
          <w:lang w:val="fr-FR"/>
        </w:rPr>
        <w:t>C. Durée, modification et résiliation du programme</w:t>
      </w:r>
    </w:p>
    <w:p w14:paraId="4C1CED24" w14:textId="77777777" w:rsidR="00D9067C" w:rsidRPr="00D9067C" w:rsidRDefault="00D9067C" w:rsidP="00D9067C">
      <w:pPr>
        <w:jc w:val="both"/>
        <w:rPr>
          <w:lang w:val="fr-FR"/>
        </w:rPr>
      </w:pPr>
      <w:r w:rsidRPr="00D9067C">
        <w:rPr>
          <w:lang w:val="fr-FR"/>
        </w:rPr>
        <w:t xml:space="preserve">1. Le programme se poursuivra jusqu'à ce que le </w:t>
      </w:r>
      <w:r>
        <w:rPr>
          <w:lang w:val="fr-FR"/>
        </w:rPr>
        <w:t xml:space="preserve">Sponsor </w:t>
      </w:r>
      <w:r w:rsidRPr="00D9067C">
        <w:rPr>
          <w:lang w:val="fr-FR"/>
        </w:rPr>
        <w:t xml:space="preserve">annonce sa résiliation, ce qu'il peut faire à tout moment, avec ou sans préavis aux participants. Le </w:t>
      </w:r>
      <w:r>
        <w:rPr>
          <w:lang w:val="fr-FR"/>
        </w:rPr>
        <w:t>Sponsor</w:t>
      </w:r>
      <w:r w:rsidR="00870CB6">
        <w:rPr>
          <w:lang w:val="fr-FR"/>
        </w:rPr>
        <w:t xml:space="preserve"> </w:t>
      </w:r>
      <w:r w:rsidRPr="00D9067C">
        <w:rPr>
          <w:lang w:val="fr-FR"/>
        </w:rPr>
        <w:t>se réserve également le droit de suspendre ou de modifier le programme, à sa discrétion, à tout moment avec ou sans préavis. La résiliation, la modification ou la suspension peut affecter la capacité d'un participant à échanger les points accumulés.</w:t>
      </w:r>
    </w:p>
    <w:p w14:paraId="0CC25333" w14:textId="77777777" w:rsidR="00D9067C" w:rsidRPr="00D9067C" w:rsidRDefault="00D9067C" w:rsidP="00D9067C">
      <w:pPr>
        <w:jc w:val="both"/>
        <w:rPr>
          <w:lang w:val="fr-FR"/>
        </w:rPr>
      </w:pPr>
      <w:r w:rsidRPr="00D9067C">
        <w:rPr>
          <w:lang w:val="fr-FR"/>
        </w:rPr>
        <w:t>2. La participation continue d'un Participant au Programme constitue son acceptation de toute modification de ces Règles.</w:t>
      </w:r>
    </w:p>
    <w:p w14:paraId="15FE8C31" w14:textId="77777777" w:rsidR="00D9067C" w:rsidRPr="00D9067C" w:rsidRDefault="00D9067C" w:rsidP="00D9067C">
      <w:pPr>
        <w:jc w:val="both"/>
        <w:rPr>
          <w:b/>
          <w:bCs/>
          <w:lang w:val="fr-FR"/>
        </w:rPr>
      </w:pPr>
      <w:r w:rsidRPr="00D9067C">
        <w:rPr>
          <w:b/>
          <w:bCs/>
          <w:lang w:val="fr-FR"/>
        </w:rPr>
        <w:t>D. Valeur en points, caractéristique des points et points de vue</w:t>
      </w:r>
    </w:p>
    <w:p w14:paraId="61550446" w14:textId="77777777" w:rsidR="00D9067C" w:rsidRPr="00D9067C" w:rsidRDefault="00D9067C" w:rsidP="00D9067C">
      <w:pPr>
        <w:jc w:val="both"/>
        <w:rPr>
          <w:lang w:val="fr-FR"/>
        </w:rPr>
      </w:pPr>
      <w:r w:rsidRPr="00D9067C">
        <w:rPr>
          <w:b/>
          <w:bCs/>
          <w:lang w:val="fr-FR"/>
        </w:rPr>
        <w:t>1. Aucune valeur en espèces ni transférabilité.</w:t>
      </w:r>
      <w:r w:rsidRPr="00D9067C">
        <w:rPr>
          <w:lang w:val="fr-FR"/>
        </w:rPr>
        <w:t xml:space="preserve"> Les points ne constituent pas une propriété, ne confèrent pas à un membre un droit acquis ou un intérêt et n'ont aucune valeur monétaire. En tant que tels, les points ne sont pas échangeables contre de l'argent, transférables ou cessibles pour quelque raison que ce soit. Par conséquent, les points ne sont pas transférables en cas de décès, dans le cadre d'une affaire de relations familiales ou autrement par l'effet de la loi. La vente ou le transfert de Points est strictement interdit. Les points ne peuvent être vendus sur aucun marché secondaire et tout transfert de points vers un marché secondaire sera considéré comme nul. Tout Point restant à un Participant n'ayant pas droit à un membre dont l'acquisition est annulée sera perdu sans indemnité. Il n'y aura aucun report ou transfert de points vers d'autres programmes du sponsor, sauf décision contraire du sponsor à sa seule et entière discrétion.</w:t>
      </w:r>
    </w:p>
    <w:p w14:paraId="1591CE6B" w14:textId="77777777" w:rsidR="00D9067C" w:rsidRDefault="00D9067C" w:rsidP="00D9067C">
      <w:pPr>
        <w:jc w:val="both"/>
        <w:rPr>
          <w:lang w:val="fr-FR"/>
        </w:rPr>
      </w:pPr>
      <w:r w:rsidRPr="00D9067C">
        <w:rPr>
          <w:b/>
          <w:bCs/>
          <w:lang w:val="fr-FR"/>
        </w:rPr>
        <w:t>2. Expiration des points.</w:t>
      </w:r>
      <w:r w:rsidRPr="00D9067C">
        <w:rPr>
          <w:lang w:val="fr-FR"/>
        </w:rPr>
        <w:t xml:space="preserve"> Les points gagnés expireront à </w:t>
      </w:r>
      <w:r w:rsidR="00B9491F" w:rsidRPr="00B9491F">
        <w:rPr>
          <w:highlight w:val="yellow"/>
          <w:lang w:val="fr-FR"/>
        </w:rPr>
        <w:t>24 mois</w:t>
      </w:r>
      <w:r w:rsidR="00B9491F">
        <w:rPr>
          <w:lang w:val="fr-FR"/>
        </w:rPr>
        <w:t xml:space="preserve"> </w:t>
      </w:r>
      <w:r w:rsidRPr="00D9067C">
        <w:rPr>
          <w:lang w:val="fr-FR"/>
        </w:rPr>
        <w:t xml:space="preserve"> après avoir été gagnés. Les points non échangés pendant la période de validité expireront et seront perdus.</w:t>
      </w:r>
    </w:p>
    <w:p w14:paraId="15A8A24F" w14:textId="77777777" w:rsidR="00D9067C" w:rsidRPr="00D9067C" w:rsidRDefault="00D9067C" w:rsidP="00D9067C">
      <w:pPr>
        <w:jc w:val="both"/>
        <w:rPr>
          <w:lang w:val="fr-FR"/>
        </w:rPr>
      </w:pPr>
      <w:r w:rsidRPr="00D9067C">
        <w:rPr>
          <w:b/>
          <w:bCs/>
          <w:lang w:val="fr-FR"/>
        </w:rPr>
        <w:t>3. Points accumulés visibles sur le compte de récompenses du participant.</w:t>
      </w:r>
      <w:r w:rsidRPr="00D9067C">
        <w:rPr>
          <w:lang w:val="fr-FR"/>
        </w:rPr>
        <w:t xml:space="preserve"> Le nombre de points collectés par chaque participant sera suivi dans le compte Samsung Rewards du participant. Les points seront crédités sur le compte de récompenses du participant après (i) la confirmation de la transaction ; (ii) la </w:t>
      </w:r>
      <w:r w:rsidRPr="00D9067C">
        <w:rPr>
          <w:lang w:val="fr-FR"/>
        </w:rPr>
        <w:lastRenderedPageBreak/>
        <w:t xml:space="preserve">période de retour applicable a expiré ; et/ou (iii) la fenêtre de rétrofacturation applicable est fermée. Cependant, chaque Participant aura la responsabilité de s'assurer que ses Points sont correctement crédités. Toute réclamation de points non crédités avec précision doit être reçue par le </w:t>
      </w:r>
      <w:r>
        <w:rPr>
          <w:lang w:val="fr-FR"/>
        </w:rPr>
        <w:t xml:space="preserve">Sponsor </w:t>
      </w:r>
      <w:r w:rsidRPr="00D9067C">
        <w:rPr>
          <w:lang w:val="fr-FR"/>
        </w:rPr>
        <w:t xml:space="preserve">dans les sept (7) jours suivant la date d'accumulation réclamée de ces points. L'émission manuelle de Points peut prendre jusqu'à soixante (60) jours. Le </w:t>
      </w:r>
      <w:r>
        <w:rPr>
          <w:lang w:val="fr-FR"/>
        </w:rPr>
        <w:t xml:space="preserve">Sponsor </w:t>
      </w:r>
      <w:r w:rsidRPr="00D9067C">
        <w:rPr>
          <w:lang w:val="fr-FR"/>
        </w:rPr>
        <w:t xml:space="preserve">n'assume aucune responsabilité pour toute erreur d'impression, de production, typographique, mécanique ou autre dans les résumés de points ou le compte de récompense du participant. Le </w:t>
      </w:r>
      <w:r>
        <w:rPr>
          <w:lang w:val="fr-FR"/>
        </w:rPr>
        <w:t xml:space="preserve">Sponsor </w:t>
      </w:r>
      <w:r w:rsidRPr="00D9067C">
        <w:rPr>
          <w:lang w:val="fr-FR"/>
        </w:rPr>
        <w:t xml:space="preserve">se réserve le droit d'invalider les points d'un compte de récompenses du participant s'il détermine que ces points ont été crédités de manière inappropriée ou obtenus frauduleusement. Le </w:t>
      </w:r>
      <w:r>
        <w:rPr>
          <w:lang w:val="fr-FR"/>
        </w:rPr>
        <w:t xml:space="preserve">Sponsor </w:t>
      </w:r>
      <w:r w:rsidRPr="00D9067C">
        <w:rPr>
          <w:lang w:val="fr-FR"/>
        </w:rPr>
        <w:t xml:space="preserve">se réserve le droit d'exiger une preuve d'accumulation de points et le </w:t>
      </w:r>
      <w:r>
        <w:rPr>
          <w:lang w:val="fr-FR"/>
        </w:rPr>
        <w:t xml:space="preserve">Sponsor </w:t>
      </w:r>
      <w:r w:rsidRPr="00D9067C">
        <w:rPr>
          <w:lang w:val="fr-FR"/>
        </w:rPr>
        <w:t xml:space="preserve">se réserve le droit de retarder le traitement ou l'échange de tout point sans préavis aux participants afin d'assurer le respect de ces règles. Les participants sont responsables du maintien de la confidentialité de leurs comptes de récompenses du participant et de l'activité sur leur compte de récompenses du participant, et les participants acceptent d'accepter la responsabilité de toutes les activités qui se produisent sous leur compte de récompenses. Sans limiter les autres recours, le </w:t>
      </w:r>
      <w:r>
        <w:rPr>
          <w:lang w:val="fr-FR"/>
        </w:rPr>
        <w:t xml:space="preserve">Sponsor </w:t>
      </w:r>
      <w:r w:rsidRPr="00D9067C">
        <w:rPr>
          <w:lang w:val="fr-FR"/>
        </w:rPr>
        <w:t xml:space="preserve">peut suspendre ou résilier le compte de récompense d'un participant si le </w:t>
      </w:r>
      <w:r>
        <w:rPr>
          <w:lang w:val="fr-FR"/>
        </w:rPr>
        <w:t xml:space="preserve">Sponsor </w:t>
      </w:r>
      <w:r w:rsidRPr="00D9067C">
        <w:rPr>
          <w:lang w:val="fr-FR"/>
        </w:rPr>
        <w:t xml:space="preserve">soupçonne qu'un participant s'est livré à une activité frauduleuse en rapport avec le programme. La participation au programme est soumise aux présentes règles, ainsi qu'aux politiques et procédures que le sponsor peut adopter ou modifier de temps à autre. Tout manquement à ces règles ou à toute politique ou procédure mise en œuvre par le sponsor, toute conduite préjudiciable au sponsor, ou toute fausse déclaration ou activités frauduleuses en rapport avec le programme peut entraîner, en plus des droits ou recours disponibles pour le sponsor en droit ou en équité, à la fin de la participation au programme, ainsi que la perte des points accumulés à ce jour, le tout tel que déterminé par le </w:t>
      </w:r>
      <w:r>
        <w:rPr>
          <w:lang w:val="fr-FR"/>
        </w:rPr>
        <w:t xml:space="preserve">Sponsor </w:t>
      </w:r>
      <w:r w:rsidRPr="00D9067C">
        <w:rPr>
          <w:lang w:val="fr-FR"/>
        </w:rPr>
        <w:t>à sa seule discrétion.</w:t>
      </w:r>
    </w:p>
    <w:p w14:paraId="01677676" w14:textId="77777777" w:rsidR="00D9067C" w:rsidRPr="00D9067C" w:rsidRDefault="00D9067C" w:rsidP="00D9067C">
      <w:pPr>
        <w:jc w:val="both"/>
        <w:rPr>
          <w:b/>
          <w:bCs/>
          <w:lang w:val="fr-FR"/>
        </w:rPr>
      </w:pPr>
      <w:r w:rsidRPr="00D9067C">
        <w:rPr>
          <w:b/>
          <w:bCs/>
          <w:lang w:val="fr-FR"/>
        </w:rPr>
        <w:t>E. Conditions générales</w:t>
      </w:r>
    </w:p>
    <w:p w14:paraId="79384476" w14:textId="77777777" w:rsidR="00D9067C" w:rsidRDefault="00D9067C" w:rsidP="00D9067C">
      <w:pPr>
        <w:jc w:val="both"/>
        <w:rPr>
          <w:lang w:val="fr-FR"/>
        </w:rPr>
      </w:pPr>
      <w:r w:rsidRPr="00D9067C">
        <w:rPr>
          <w:lang w:val="fr-FR"/>
        </w:rPr>
        <w:t xml:space="preserve">1. Le </w:t>
      </w:r>
      <w:r>
        <w:rPr>
          <w:lang w:val="fr-FR"/>
        </w:rPr>
        <w:t xml:space="preserve">Sponsor </w:t>
      </w:r>
      <w:r w:rsidRPr="00D9067C">
        <w:rPr>
          <w:lang w:val="fr-FR"/>
        </w:rPr>
        <w:t xml:space="preserve">se réserve le droit de suspendre ou d'interrompre l'admissibilité de toute personne qui utilise, ou, en cas de suspension, est soupçonnée d'utiliser, le programme d'une manière incompatible avec le présent règlement ou toute loi, statut ou ordonnance fédérale ou étatique.  En plus de la suspension ou de l'interruption de l'admissibilité au programme, le </w:t>
      </w:r>
      <w:r>
        <w:rPr>
          <w:lang w:val="fr-FR"/>
        </w:rPr>
        <w:t xml:space="preserve">Sponsor </w:t>
      </w:r>
      <w:r w:rsidRPr="00D9067C">
        <w:rPr>
          <w:lang w:val="fr-FR"/>
        </w:rPr>
        <w:t>aura le droit de prendre les mesures administratives et/ou judiciaires appropriées, y compris des poursuites pénales, s'il le juge nécessaire à sa seule discrétion.</w:t>
      </w:r>
    </w:p>
    <w:p w14:paraId="7EA75A86" w14:textId="77777777" w:rsidR="00D9067C" w:rsidRPr="00D9067C" w:rsidRDefault="00D9067C" w:rsidP="00D9067C">
      <w:pPr>
        <w:jc w:val="both"/>
        <w:rPr>
          <w:lang w:val="fr-FR"/>
        </w:rPr>
      </w:pPr>
      <w:r w:rsidRPr="00D9067C">
        <w:rPr>
          <w:lang w:val="fr-FR"/>
        </w:rPr>
        <w:t xml:space="preserve">2. Toute tentative de toute personne visant à saper le fonctionnement légitime du programme peut constituer une violation du droit pénal et civil et, si une telle tentative était faite, le </w:t>
      </w:r>
      <w:r>
        <w:rPr>
          <w:lang w:val="fr-FR"/>
        </w:rPr>
        <w:t>Sponsor se</w:t>
      </w:r>
      <w:r w:rsidRPr="00D9067C">
        <w:rPr>
          <w:lang w:val="fr-FR"/>
        </w:rPr>
        <w:t xml:space="preserve"> réserve le droit de demander des dommages-intérêts à cette personne dans toute la mesure permise</w:t>
      </w:r>
      <w:r>
        <w:rPr>
          <w:lang w:val="fr-FR"/>
        </w:rPr>
        <w:t xml:space="preserve"> par la loi.</w:t>
      </w:r>
      <w:r w:rsidRPr="00D9067C">
        <w:rPr>
          <w:lang w:val="fr-FR"/>
        </w:rPr>
        <w:t xml:space="preserve"> Le défaut du </w:t>
      </w:r>
      <w:r>
        <w:rPr>
          <w:lang w:val="fr-FR"/>
        </w:rPr>
        <w:t xml:space="preserve">Sponsor </w:t>
      </w:r>
      <w:r w:rsidRPr="00D9067C">
        <w:rPr>
          <w:lang w:val="fr-FR"/>
        </w:rPr>
        <w:t>d'appliquer l'une de ces règles ne constitue pas une renonciation à cette disposition ou à toute autre disposition.</w:t>
      </w:r>
    </w:p>
    <w:p w14:paraId="7548D591" w14:textId="77777777" w:rsidR="00D9067C" w:rsidRPr="00D9067C" w:rsidRDefault="00D9067C" w:rsidP="00D9067C">
      <w:pPr>
        <w:jc w:val="both"/>
        <w:rPr>
          <w:lang w:val="fr-FR"/>
        </w:rPr>
      </w:pPr>
      <w:r w:rsidRPr="00D9067C">
        <w:rPr>
          <w:lang w:val="fr-FR"/>
        </w:rPr>
        <w:t>3. Le programme est fourni uniquement aux particuliers. Les entreprises, les associations, y compris les organisations scolaires, ou d'autres groupes ne peuvent pas participer au Programme.</w:t>
      </w:r>
    </w:p>
    <w:p w14:paraId="06360481" w14:textId="77777777" w:rsidR="00D9067C" w:rsidRPr="00D9067C" w:rsidRDefault="00D9067C" w:rsidP="00D9067C">
      <w:pPr>
        <w:jc w:val="both"/>
        <w:rPr>
          <w:lang w:val="fr-FR"/>
        </w:rPr>
      </w:pPr>
      <w:r w:rsidRPr="00D9067C">
        <w:rPr>
          <w:lang w:val="fr-FR"/>
        </w:rPr>
        <w:t xml:space="preserve">4. Toutes les questions ou tous les litiges concernant l'admissibilité au programme, la disponibilité des articles ou la conformité d'un participant au présent règlement seront résolus par le </w:t>
      </w:r>
      <w:r>
        <w:rPr>
          <w:lang w:val="fr-FR"/>
        </w:rPr>
        <w:t xml:space="preserve">Sponsor </w:t>
      </w:r>
      <w:r w:rsidRPr="00D9067C">
        <w:rPr>
          <w:lang w:val="fr-FR"/>
        </w:rPr>
        <w:t>à sa seule discrétion.</w:t>
      </w:r>
    </w:p>
    <w:p w14:paraId="615780D5" w14:textId="77777777" w:rsidR="00D9067C" w:rsidRPr="00D9067C" w:rsidRDefault="00D9067C" w:rsidP="00D9067C">
      <w:pPr>
        <w:jc w:val="both"/>
        <w:rPr>
          <w:lang w:val="fr-FR"/>
        </w:rPr>
      </w:pPr>
    </w:p>
    <w:p w14:paraId="74F65F84" w14:textId="77777777" w:rsidR="00D9067C" w:rsidRPr="00D9067C" w:rsidRDefault="00D9067C" w:rsidP="00D9067C">
      <w:pPr>
        <w:jc w:val="both"/>
        <w:rPr>
          <w:lang w:val="fr-FR"/>
        </w:rPr>
      </w:pPr>
      <w:r w:rsidRPr="00D9067C">
        <w:rPr>
          <w:lang w:val="fr-FR"/>
        </w:rPr>
        <w:lastRenderedPageBreak/>
        <w:t xml:space="preserve">5. Le </w:t>
      </w:r>
      <w:r>
        <w:rPr>
          <w:lang w:val="fr-FR"/>
        </w:rPr>
        <w:t xml:space="preserve">Sponsor </w:t>
      </w:r>
      <w:r w:rsidRPr="00D9067C">
        <w:rPr>
          <w:lang w:val="fr-FR"/>
        </w:rPr>
        <w:t>n'est pas responsable des informations incorrectes ou inexactes fournies par les participants lors de leur participation au programme.</w:t>
      </w:r>
    </w:p>
    <w:p w14:paraId="2ABB39A0" w14:textId="77777777" w:rsidR="00D9067C" w:rsidRPr="00D9067C" w:rsidRDefault="00D9067C" w:rsidP="00D9067C">
      <w:pPr>
        <w:jc w:val="both"/>
        <w:rPr>
          <w:lang w:val="fr-FR"/>
        </w:rPr>
      </w:pPr>
      <w:r w:rsidRPr="00D9067C">
        <w:rPr>
          <w:lang w:val="fr-FR"/>
        </w:rPr>
        <w:t>6. Les participants sont responsables du paiement de toutes les taxes pouvant résulter de leur participation au programme.</w:t>
      </w:r>
    </w:p>
    <w:p w14:paraId="6B9E6D8A" w14:textId="77777777" w:rsidR="00D9067C" w:rsidRPr="00D9067C" w:rsidRDefault="00D9067C" w:rsidP="00D9067C">
      <w:pPr>
        <w:jc w:val="both"/>
        <w:rPr>
          <w:lang w:val="fr-FR"/>
        </w:rPr>
      </w:pPr>
      <w:r w:rsidRPr="00D9067C">
        <w:rPr>
          <w:lang w:val="fr-FR"/>
        </w:rPr>
        <w:t>7. Les participants sont responsables de la mise à jour des informations de contact associées à leur identifiant Samsung.</w:t>
      </w:r>
    </w:p>
    <w:p w14:paraId="37DD2CBD" w14:textId="77777777" w:rsidR="00D9067C" w:rsidRPr="00D9067C" w:rsidRDefault="00D9067C" w:rsidP="00D9067C">
      <w:pPr>
        <w:jc w:val="both"/>
        <w:rPr>
          <w:lang w:val="fr-FR"/>
        </w:rPr>
      </w:pPr>
      <w:r w:rsidRPr="00D9067C">
        <w:rPr>
          <w:lang w:val="fr-FR"/>
        </w:rPr>
        <w:t>8. Le programme est soumis à toutes les lois et réglementations applicables et les participants doivent se conformer à toutes les lois et réglementations applicables.</w:t>
      </w:r>
    </w:p>
    <w:p w14:paraId="3B0A0DD3" w14:textId="77777777" w:rsidR="00D9067C" w:rsidRPr="00D9067C" w:rsidRDefault="00D9067C" w:rsidP="00D9067C">
      <w:pPr>
        <w:jc w:val="both"/>
        <w:rPr>
          <w:b/>
          <w:bCs/>
          <w:lang w:val="fr-FR"/>
        </w:rPr>
      </w:pPr>
      <w:r w:rsidRPr="00D9067C">
        <w:rPr>
          <w:b/>
          <w:bCs/>
          <w:lang w:val="fr-FR"/>
        </w:rPr>
        <w:t>F. Limitation de responsabilité</w:t>
      </w:r>
    </w:p>
    <w:p w14:paraId="0BC13637" w14:textId="77777777" w:rsidR="00D9067C" w:rsidRPr="00D9067C" w:rsidRDefault="00D9067C" w:rsidP="00D9067C">
      <w:pPr>
        <w:jc w:val="both"/>
        <w:rPr>
          <w:lang w:val="fr-FR"/>
        </w:rPr>
      </w:pPr>
      <w:r w:rsidRPr="00D9067C">
        <w:rPr>
          <w:lang w:val="fr-FR"/>
        </w:rPr>
        <w:t>1. Le commanditaire, sa société mère, ses filiales, ses sociétés affiliées, ses franchisés et ses sociétés liées, ainsi que chacun de ses dirigeants, administrateurs, employés, actionnaires, agents et agences de promotion et de publicité, successeurs, ayants droit respectifs (collectivement les « parties libérées » ) ne sont pas responsables de toute erreur d'impression ou informatique, d'omission, d'interruption, d'irrégularité, de suppression, de défaut, de retard dans les opérations ou de transmission, de vol ou de destruction ou d'accès non autorisé ou de modification du matériel du programme ou de l'équipement technique, réseau, téléphonique, électronique, dysfonctionnements informatiques, matériels ou logiciels de quelque nature que ce soit, ou transmission inexacte des informations du programme en raison de problèmes techniques ou de congestion du trafic sur Internet, sur tout site Web ou toute combinaison de ceux-ci. Dans le cas où l'application Samsung Members et/ou le programme de récompenses sont temporairement corrompus et suspendus, un avis à ce sujet sera fourni et les participants seront avisés de (1) ne pas échanger de points jusqu'à ce que le programme, tel que prévu à l'origine, puisse être résumées et (2) que les Transactions Qualifiées réalisées au cours de cette période ne généreront pas de Points pour le Participant.</w:t>
      </w:r>
    </w:p>
    <w:p w14:paraId="0E49984D" w14:textId="77777777" w:rsidR="00D9067C" w:rsidRDefault="00D9067C" w:rsidP="00D9067C">
      <w:pPr>
        <w:jc w:val="both"/>
        <w:rPr>
          <w:lang w:val="fr-FR"/>
        </w:rPr>
      </w:pPr>
      <w:r w:rsidRPr="00D9067C">
        <w:rPr>
          <w:lang w:val="fr-FR"/>
        </w:rPr>
        <w:t>2. En participant au Programme, chaque Participant accepte toute responsabilité, et par la présente libère et accepte d'indemniser et de dégager le Sponsor et ses Parties Renonciataires de toute réclamation, responsabilité, dommage ou dépense pouvant résulter d'actions prises par ces Participant et/ou participation du Participant au Programme, ou pour tout préjudice ou blessure causé par un tiers.</w:t>
      </w:r>
    </w:p>
    <w:p w14:paraId="38647DEB" w14:textId="26E26A4B" w:rsidR="00D9067C" w:rsidRPr="00D9067C" w:rsidRDefault="00D9067C" w:rsidP="00D9067C">
      <w:pPr>
        <w:jc w:val="both"/>
        <w:rPr>
          <w:lang w:val="fr-FR"/>
        </w:rPr>
      </w:pPr>
      <w:r w:rsidRPr="00D9067C">
        <w:rPr>
          <w:lang w:val="fr-FR"/>
        </w:rPr>
        <w:t xml:space="preserve">3. EN AUCUN CAS, LES PARTIES EXONÉRÉES NE SERONT TENUES RESPONSABLES DES DOMMAGES INDIRECTS, ACCESSOIRES, CONSÉCUTIFS, SPÉCIAUX, EXEMPLAIRES, PUNITIFS OU DES PERTES DE PROFITS, MÊME SI L'UN OU L'ENSEMBLE DE CE QUI PRÉCÈDE OU L'UN DE LEURS REPRÉSENTANTS AUTORISÉS ONT ÉTÉ INFORMÉS DE LA POSSIBILITÉ D'UN TEL DÉGÂTS. CELA SIGNIFIE QUE LE PARTICIPANT RENONCE PAR LA PRÉSENTE À TOUS LES DROITS SUR TOUT DOMMAGE INDIRECT, ACCESSOIRE, CONSÉCUTIF, SPÉCIAL, EXEMPLAIRE, PUNITIF OU PERTE DE PROFITS DE LA PART DE SAMSUNG ET DE SES CONCÉDANTS. NONOBSTANT TOUTE DISPOSITION CONTRAIRE AUX PRÉSENTES, LA RESPONSABILITÉ CUMULATIVE DU </w:t>
      </w:r>
      <w:r>
        <w:rPr>
          <w:lang w:val="fr-FR"/>
        </w:rPr>
        <w:t>SPONSOR</w:t>
      </w:r>
      <w:r w:rsidR="00221673">
        <w:rPr>
          <w:lang w:val="fr-FR"/>
        </w:rPr>
        <w:t xml:space="preserve"> </w:t>
      </w:r>
      <w:r w:rsidRPr="00D9067C">
        <w:rPr>
          <w:lang w:val="fr-FR"/>
        </w:rPr>
        <w:t xml:space="preserve">ENVERS LE PARTICIPANT DÉCOULANT DE TOUTE CAUSE D'ACTION SERA À TOUT MOMENT LIMITÉE AU MOINDRE DE (A) VOTRE PERTE RÉELLE ; OU (B) </w:t>
      </w:r>
      <w:r w:rsidR="00BD0BC6">
        <w:rPr>
          <w:highlight w:val="yellow"/>
          <w:lang w:val="fr-FR"/>
        </w:rPr>
        <w:t>5000MAD</w:t>
      </w:r>
      <w:r w:rsidRPr="00D9067C">
        <w:rPr>
          <w:lang w:val="fr-FR"/>
        </w:rPr>
        <w:t xml:space="preserve"> LES AVIS DE NON-RESPONSABILITÉ, LES EXCLUSIONS ET LES LIMITATIONS SUSMENTIONNÉES S'APPLIQUENT DANS LA MESURE MAXIMALE AUTORISÉE PAR LA LOI APPLICABLE, MÊME SI TOUT RECOURS ÉCHOUE DANS SON OBJECTIF ESSENTIEL.</w:t>
      </w:r>
    </w:p>
    <w:p w14:paraId="023F5FD7" w14:textId="77777777" w:rsidR="00D9067C" w:rsidRPr="00D9067C" w:rsidRDefault="00D9067C" w:rsidP="00D9067C">
      <w:pPr>
        <w:jc w:val="both"/>
        <w:rPr>
          <w:lang w:val="fr-FR"/>
        </w:rPr>
      </w:pPr>
    </w:p>
    <w:p w14:paraId="544C68D0" w14:textId="77777777" w:rsidR="00D9067C" w:rsidRPr="00D9067C" w:rsidRDefault="00D9067C" w:rsidP="00D9067C">
      <w:pPr>
        <w:jc w:val="both"/>
        <w:rPr>
          <w:lang w:val="fr-FR"/>
        </w:rPr>
      </w:pPr>
      <w:r w:rsidRPr="00D9067C">
        <w:rPr>
          <w:lang w:val="fr-FR"/>
        </w:rPr>
        <w:lastRenderedPageBreak/>
        <w:t xml:space="preserve">4. Les renonciataires ne sont pas responsables des produits ou services proposés dans le catalogue de récompenses autres que ceux fabriqués par le sponsor. DANS TOUTE LA MESURE AUTORISÉE PAR LA LOI, LE </w:t>
      </w:r>
      <w:r>
        <w:rPr>
          <w:lang w:val="fr-FR"/>
        </w:rPr>
        <w:t>SPONSOR</w:t>
      </w:r>
      <w:r w:rsidR="00221673">
        <w:rPr>
          <w:lang w:val="fr-FR"/>
        </w:rPr>
        <w:t xml:space="preserve"> </w:t>
      </w:r>
      <w:r w:rsidRPr="00D9067C">
        <w:rPr>
          <w:lang w:val="fr-FR"/>
        </w:rPr>
        <w:t>DÉCLINE SPÉCIFIQUEMENT TOUTE DÉCLARATION OU GARANTIE, EXPRESSE OU IMPLICITE, CONCERNANT LES PRODUITS ET/OU SERVICES VENDUS PAR LE BIAIS DU PROGRAMME, y compris toute garantie implicite de qualité marchande ou d'adéquation à un usage particulier et les garanties implicites découlant de cours de transaction ou de cours de performance.</w:t>
      </w:r>
    </w:p>
    <w:p w14:paraId="125DC5C4" w14:textId="77777777" w:rsidR="00D9067C" w:rsidRPr="00D9067C" w:rsidRDefault="00D9067C" w:rsidP="00D9067C">
      <w:pPr>
        <w:jc w:val="both"/>
        <w:rPr>
          <w:lang w:val="fr-FR"/>
        </w:rPr>
      </w:pPr>
      <w:r w:rsidRPr="00D9067C">
        <w:rPr>
          <w:lang w:val="fr-FR"/>
        </w:rPr>
        <w:t>5. Comme condition de participation au programme, le participant accepte que, sauf interdiction, tous les litiges, réclamations et causes d'action découlant de, ou liés au programme ou à tout article acheté dans celui-ci soient résolus individuellement avec Samsung</w:t>
      </w:r>
      <w:r>
        <w:rPr>
          <w:lang w:val="fr-FR"/>
        </w:rPr>
        <w:t xml:space="preserve"> </w:t>
      </w:r>
      <w:r w:rsidRPr="00D9067C">
        <w:rPr>
          <w:lang w:val="fr-FR"/>
        </w:rPr>
        <w:t xml:space="preserve">et/ou Tiers (le cas échéant), sans recourir à aucune forme de recours collectif. Tous les problèmes et questions concernant la construction, la validité, l'interprétation et l'applicabilité de ces règles, les droits et obligations du participant, ou les droits et obligations du sponsor en relation avec le programme, seront régis et construits conformément aux lois </w:t>
      </w:r>
      <w:bookmarkStart w:id="0" w:name="_GoBack"/>
      <w:bookmarkEnd w:id="0"/>
      <w:r w:rsidR="00221673" w:rsidRPr="000F52D7">
        <w:rPr>
          <w:lang w:val="fr-FR"/>
        </w:rPr>
        <w:t>du Maroc</w:t>
      </w:r>
      <w:r w:rsidRPr="00D9067C">
        <w:rPr>
          <w:lang w:val="fr-FR"/>
        </w:rPr>
        <w:t xml:space="preserve"> sans donner effet à aucune règle de choix de loi.</w:t>
      </w:r>
    </w:p>
    <w:p w14:paraId="32789E49" w14:textId="77777777" w:rsidR="00D9067C" w:rsidRPr="00D9067C" w:rsidRDefault="00D9067C" w:rsidP="00D9067C">
      <w:pPr>
        <w:jc w:val="both"/>
        <w:rPr>
          <w:lang w:val="fr-FR"/>
        </w:rPr>
      </w:pPr>
      <w:r w:rsidRPr="00D9067C">
        <w:rPr>
          <w:lang w:val="fr-FR"/>
        </w:rPr>
        <w:t>6. Si une disposition des présentes Règles est jugée invalide ou inapplicable par un tribunal compétent, cette disposition sera dissociée du reste des présentes Règles, qui resteront autrement en vigueur et de plein effet.</w:t>
      </w:r>
    </w:p>
    <w:p w14:paraId="585D2531" w14:textId="77777777" w:rsidR="00D9067C" w:rsidRPr="00221673" w:rsidRDefault="00D9067C" w:rsidP="00221673">
      <w:pPr>
        <w:shd w:val="clear" w:color="auto" w:fill="FFFFFF"/>
        <w:tabs>
          <w:tab w:val="left" w:pos="240"/>
        </w:tabs>
        <w:spacing w:line="278" w:lineRule="exact"/>
        <w:jc w:val="both"/>
        <w:rPr>
          <w:b/>
          <w:bCs/>
          <w:lang w:val="fr-FR"/>
        </w:rPr>
      </w:pPr>
      <w:r w:rsidRPr="00D9067C">
        <w:rPr>
          <w:b/>
          <w:bCs/>
          <w:lang w:val="fr-FR"/>
        </w:rPr>
        <w:t xml:space="preserve">Sponsorisé par : </w:t>
      </w:r>
      <w:r w:rsidR="00221673" w:rsidRPr="000F52D7">
        <w:rPr>
          <w:rFonts w:ascii="Arial" w:hAnsi="Arial" w:cs="Arial"/>
          <w:b/>
          <w:sz w:val="20"/>
          <w:szCs w:val="20"/>
          <w:lang w:val="fr-FR"/>
        </w:rPr>
        <w:t>SAMSUNG ELECTRONICS MAGHREB ARAB</w:t>
      </w:r>
      <w:r w:rsidR="00221673" w:rsidRPr="000F52D7">
        <w:rPr>
          <w:rFonts w:ascii="Arial" w:hAnsi="Arial" w:cs="Arial"/>
          <w:sz w:val="20"/>
          <w:szCs w:val="20"/>
          <w:lang w:val="fr-FR"/>
        </w:rPr>
        <w:t>, dont le siège social est sis à LOTISSEMENT LA COLLINE 2 LOT 12 SIDI MAAROUF, Casablanca</w:t>
      </w:r>
    </w:p>
    <w:sectPr w:rsidR="00D9067C" w:rsidRPr="0022167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B8EC4" w16cid:durableId="2635F184"/>
  <w16cid:commentId w16cid:paraId="3980A6A8" w16cid:durableId="2635F0BD"/>
  <w16cid:commentId w16cid:paraId="35435D39" w16cid:durableId="26389E28"/>
  <w16cid:commentId w16cid:paraId="17865061" w16cid:durableId="2635F0B3"/>
  <w16cid:commentId w16cid:paraId="0D15DF03" w16cid:durableId="26389E36"/>
  <w16cid:commentId w16cid:paraId="4FD60186" w16cid:durableId="2635F11D"/>
  <w16cid:commentId w16cid:paraId="60054FCA" w16cid:durableId="2635F1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E6670" w14:textId="77777777" w:rsidR="002D0E7A" w:rsidRDefault="002D0E7A" w:rsidP="00870CB6">
      <w:pPr>
        <w:spacing w:after="0" w:line="240" w:lineRule="auto"/>
      </w:pPr>
      <w:r>
        <w:separator/>
      </w:r>
    </w:p>
  </w:endnote>
  <w:endnote w:type="continuationSeparator" w:id="0">
    <w:p w14:paraId="4A8F55CE" w14:textId="77777777" w:rsidR="002D0E7A" w:rsidRDefault="002D0E7A" w:rsidP="0087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3C940" w14:textId="77777777" w:rsidR="002D0E7A" w:rsidRDefault="002D0E7A" w:rsidP="00870CB6">
      <w:pPr>
        <w:spacing w:after="0" w:line="240" w:lineRule="auto"/>
      </w:pPr>
      <w:r>
        <w:separator/>
      </w:r>
    </w:p>
  </w:footnote>
  <w:footnote w:type="continuationSeparator" w:id="0">
    <w:p w14:paraId="0F8E080D" w14:textId="77777777" w:rsidR="002D0E7A" w:rsidRDefault="002D0E7A" w:rsidP="00870C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7C"/>
    <w:rsid w:val="000F52D7"/>
    <w:rsid w:val="00221673"/>
    <w:rsid w:val="002D0E7A"/>
    <w:rsid w:val="00866321"/>
    <w:rsid w:val="00870CB6"/>
    <w:rsid w:val="008857D4"/>
    <w:rsid w:val="00B9491F"/>
    <w:rsid w:val="00BD0BC6"/>
    <w:rsid w:val="00D9067C"/>
    <w:rsid w:val="00F8701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D96CD"/>
  <w15:chartTrackingRefBased/>
  <w15:docId w15:val="{CEB8BB47-FB69-4EAC-8B49-53D0672F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7C"/>
    <w:pPr>
      <w:ind w:left="720"/>
      <w:contextualSpacing/>
    </w:pPr>
  </w:style>
  <w:style w:type="paragraph" w:styleId="Header">
    <w:name w:val="header"/>
    <w:basedOn w:val="Normal"/>
    <w:link w:val="HeaderChar"/>
    <w:uiPriority w:val="99"/>
    <w:unhideWhenUsed/>
    <w:rsid w:val="00870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CB6"/>
  </w:style>
  <w:style w:type="paragraph" w:styleId="Footer">
    <w:name w:val="footer"/>
    <w:basedOn w:val="Normal"/>
    <w:link w:val="FooterChar"/>
    <w:uiPriority w:val="99"/>
    <w:unhideWhenUsed/>
    <w:rsid w:val="00870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CB6"/>
  </w:style>
  <w:style w:type="character" w:styleId="CommentReference">
    <w:name w:val="annotation reference"/>
    <w:basedOn w:val="DefaultParagraphFont"/>
    <w:uiPriority w:val="99"/>
    <w:semiHidden/>
    <w:unhideWhenUsed/>
    <w:rsid w:val="00221673"/>
    <w:rPr>
      <w:sz w:val="16"/>
      <w:szCs w:val="16"/>
    </w:rPr>
  </w:style>
  <w:style w:type="paragraph" w:styleId="CommentText">
    <w:name w:val="annotation text"/>
    <w:basedOn w:val="Normal"/>
    <w:link w:val="CommentTextChar"/>
    <w:uiPriority w:val="99"/>
    <w:semiHidden/>
    <w:unhideWhenUsed/>
    <w:rsid w:val="00221673"/>
    <w:pPr>
      <w:spacing w:line="240" w:lineRule="auto"/>
    </w:pPr>
    <w:rPr>
      <w:sz w:val="20"/>
      <w:szCs w:val="20"/>
    </w:rPr>
  </w:style>
  <w:style w:type="character" w:customStyle="1" w:styleId="CommentTextChar">
    <w:name w:val="Comment Text Char"/>
    <w:basedOn w:val="DefaultParagraphFont"/>
    <w:link w:val="CommentText"/>
    <w:uiPriority w:val="99"/>
    <w:semiHidden/>
    <w:rsid w:val="00221673"/>
    <w:rPr>
      <w:sz w:val="20"/>
      <w:szCs w:val="20"/>
    </w:rPr>
  </w:style>
  <w:style w:type="paragraph" w:styleId="CommentSubject">
    <w:name w:val="annotation subject"/>
    <w:basedOn w:val="CommentText"/>
    <w:next w:val="CommentText"/>
    <w:link w:val="CommentSubjectChar"/>
    <w:uiPriority w:val="99"/>
    <w:semiHidden/>
    <w:unhideWhenUsed/>
    <w:rsid w:val="00221673"/>
    <w:rPr>
      <w:b/>
      <w:bCs/>
    </w:rPr>
  </w:style>
  <w:style w:type="character" w:customStyle="1" w:styleId="CommentSubjectChar">
    <w:name w:val="Comment Subject Char"/>
    <w:basedOn w:val="CommentTextChar"/>
    <w:link w:val="CommentSubject"/>
    <w:uiPriority w:val="99"/>
    <w:semiHidden/>
    <w:rsid w:val="00221673"/>
    <w:rPr>
      <w:b/>
      <w:bCs/>
      <w:sz w:val="20"/>
      <w:szCs w:val="20"/>
    </w:rPr>
  </w:style>
  <w:style w:type="paragraph" w:styleId="BalloonText">
    <w:name w:val="Balloon Text"/>
    <w:basedOn w:val="Normal"/>
    <w:link w:val="BalloonTextChar"/>
    <w:uiPriority w:val="99"/>
    <w:semiHidden/>
    <w:unhideWhenUsed/>
    <w:rsid w:val="0022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SEMAG</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 Sassy/Management Support T /SEMAG/Legal Counsel/Samsung Electronics</dc:creator>
  <cp:keywords/>
  <dc:description/>
  <cp:lastModifiedBy>Windows User</cp:lastModifiedBy>
  <cp:revision>2</cp:revision>
  <dcterms:created xsi:type="dcterms:W3CDTF">2022-05-26T04:53:00Z</dcterms:created>
  <dcterms:modified xsi:type="dcterms:W3CDTF">2022-05-26T04:53:00Z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